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CCB" w:rsidRDefault="005C58F5" w:rsidP="000140D1">
      <w:pPr>
        <w:jc w:val="center"/>
        <w:rPr>
          <w:b/>
        </w:rPr>
      </w:pPr>
      <w:r w:rsidRPr="00632847">
        <w:rPr>
          <w:b/>
        </w:rPr>
        <w:t xml:space="preserve">Diabetes Assignment </w:t>
      </w:r>
      <w:r>
        <w:rPr>
          <w:b/>
        </w:rPr>
        <w:t>(25 points)</w:t>
      </w:r>
    </w:p>
    <w:p w:rsidR="000140D1" w:rsidRDefault="005C58F5" w:rsidP="00015B91">
      <w:pPr>
        <w:jc w:val="center"/>
        <w:rPr>
          <w:b/>
        </w:rPr>
      </w:pPr>
      <w:r>
        <w:rPr>
          <w:b/>
        </w:rPr>
        <w:t>Question 1:</w:t>
      </w:r>
    </w:p>
    <w:p w:rsidR="000140D1" w:rsidRDefault="005C58F5" w:rsidP="00015B91">
      <w:pPr>
        <w:ind w:firstLine="720"/>
      </w:pPr>
      <w:r w:rsidRPr="000140D1">
        <w:t xml:space="preserve">Type 1 diabetes is a type of diabetes that </w:t>
      </w:r>
      <w:r>
        <w:t>results from the inability of the body to produce insulin due to the autoimmune</w:t>
      </w:r>
      <w:r w:rsidR="00297EC4">
        <w:t xml:space="preserve"> destruction of the beta cells in the pancreas. Type 2 diabetes is a type of diabetes that involves the inability of the cells to utilize the insulin that is available in the body despite being inadequate amount. This is due to cells' insulin resistance. There is a difference that exists between the two types of diabetes. Type 1 diabetes is an autoimmune condition where the beta cells are destroyed by the immune system, while type 2; is due to insulin resistance by the cells in order to be able to utilize blood glucose</w:t>
      </w:r>
      <w:r>
        <w:t xml:space="preserve"> (</w:t>
      </w:r>
      <w:proofErr w:type="spellStart"/>
      <w:r w:rsidRPr="005C58F5">
        <w:t>Katsarou</w:t>
      </w:r>
      <w:proofErr w:type="spellEnd"/>
      <w:r>
        <w:t xml:space="preserve"> et al., 2017)</w:t>
      </w:r>
      <w:r w:rsidR="00297EC4">
        <w:t>. Type 1 diabetes is a childhood condition and is found in children going to adulthood. On the other hand, type 2 diabetes is for the adult population and starts when one is old enough. Most of them start at age 40 and above</w:t>
      </w:r>
      <w:r>
        <w:t xml:space="preserve"> (</w:t>
      </w:r>
      <w:proofErr w:type="spellStart"/>
      <w:r w:rsidRPr="005C58F5">
        <w:t>DeFronzo</w:t>
      </w:r>
      <w:proofErr w:type="spellEnd"/>
      <w:r>
        <w:t xml:space="preserve"> et al., 2015)</w:t>
      </w:r>
      <w:r w:rsidR="00297EC4">
        <w:t xml:space="preserve">.  Another difference is that type 1 diabetes is managed by providing soluble insulin to the patient, while type 2 diabetes, the patient may require oral hypoglycemic.  In addition, people with type 1 diabetes are slim and slender, while type 2 diabetes patients are overweight or even obese, which acts as a risk factor for the development of the condition. </w:t>
      </w:r>
    </w:p>
    <w:p w:rsidR="00CD48A1" w:rsidRPr="00015B91" w:rsidRDefault="005C58F5" w:rsidP="00015B91">
      <w:pPr>
        <w:jc w:val="center"/>
        <w:rPr>
          <w:b/>
        </w:rPr>
      </w:pPr>
      <w:r w:rsidRPr="00015B91">
        <w:rPr>
          <w:b/>
        </w:rPr>
        <w:t>Question 2</w:t>
      </w:r>
    </w:p>
    <w:p w:rsidR="00CD48A1" w:rsidRDefault="005C58F5" w:rsidP="000140D1">
      <w:r>
        <w:t>Symptoms of diabetes include :</w:t>
      </w:r>
    </w:p>
    <w:p w:rsidR="00CD48A1" w:rsidRDefault="005C58F5" w:rsidP="000140D1">
      <w:r>
        <w:t xml:space="preserve">Polyuria involves excessive urination </w:t>
      </w:r>
    </w:p>
    <w:p w:rsidR="00CD48A1" w:rsidRDefault="005C58F5" w:rsidP="000140D1">
      <w:proofErr w:type="gramStart"/>
      <w:r>
        <w:t xml:space="preserve">Polydipsia which excessive thirst and water intake </w:t>
      </w:r>
      <w:r>
        <w:t>(</w:t>
      </w:r>
      <w:proofErr w:type="spellStart"/>
      <w:r w:rsidRPr="005C58F5">
        <w:t>Katsarou</w:t>
      </w:r>
      <w:proofErr w:type="spellEnd"/>
      <w:r>
        <w:t xml:space="preserve"> et al., 2017)</w:t>
      </w:r>
      <w:r>
        <w:t>.</w:t>
      </w:r>
      <w:proofErr w:type="gramEnd"/>
      <w:r>
        <w:t xml:space="preserve"> </w:t>
      </w:r>
    </w:p>
    <w:p w:rsidR="00CD48A1" w:rsidRDefault="005C58F5" w:rsidP="000140D1">
      <w:r>
        <w:t>Polyphagia is excessive appetite and eat</w:t>
      </w:r>
      <w:r>
        <w:t>ing more than normal</w:t>
      </w:r>
    </w:p>
    <w:p w:rsidR="00CD48A1" w:rsidRDefault="005C58F5" w:rsidP="000140D1">
      <w:r>
        <w:t>One may also have blurring of vision, fatigue, nausea, and weight loss.</w:t>
      </w:r>
    </w:p>
    <w:p w:rsidR="00CD48A1" w:rsidRDefault="005C58F5" w:rsidP="000140D1">
      <w:r>
        <w:lastRenderedPageBreak/>
        <w:t xml:space="preserve">In addition, one may develop lower extremity parenthesis and fungal infection, specifically yeast. </w:t>
      </w:r>
    </w:p>
    <w:p w:rsidR="00CD48A1" w:rsidRDefault="005C58F5" w:rsidP="000140D1">
      <w:r>
        <w:t>Complications of diabetes are divided into macrovascular and mi</w:t>
      </w:r>
      <w:r>
        <w:t>crovascular</w:t>
      </w:r>
    </w:p>
    <w:p w:rsidR="00CD48A1" w:rsidRDefault="005C58F5" w:rsidP="000140D1">
      <w:r>
        <w:t xml:space="preserve">Macrovascular complications are coronary artery disease, cerebrovascular accidents </w:t>
      </w:r>
      <w:proofErr w:type="gramStart"/>
      <w:r>
        <w:t>( stroke</w:t>
      </w:r>
      <w:proofErr w:type="gramEnd"/>
      <w:r>
        <w:t xml:space="preserve">), and peripheral vascular disease that would cause diabetic foot </w:t>
      </w:r>
      <w:r>
        <w:t>(</w:t>
      </w:r>
      <w:proofErr w:type="spellStart"/>
      <w:r w:rsidRPr="005C58F5">
        <w:t>DeFronzo</w:t>
      </w:r>
      <w:proofErr w:type="spellEnd"/>
      <w:r>
        <w:t xml:space="preserve"> et al., 2015)</w:t>
      </w:r>
      <w:r>
        <w:t xml:space="preserve">. </w:t>
      </w:r>
    </w:p>
    <w:p w:rsidR="00CD48A1" w:rsidRDefault="005C58F5" w:rsidP="000140D1">
      <w:r>
        <w:t xml:space="preserve">The microvascular complications are neuropathy, retinopathy, and nephropathy. </w:t>
      </w:r>
    </w:p>
    <w:p w:rsidR="00B125C1" w:rsidRPr="00015B91" w:rsidRDefault="005C58F5" w:rsidP="00015B91">
      <w:pPr>
        <w:jc w:val="center"/>
        <w:rPr>
          <w:b/>
        </w:rPr>
      </w:pPr>
      <w:r w:rsidRPr="00015B91">
        <w:rPr>
          <w:b/>
        </w:rPr>
        <w:t>Questi</w:t>
      </w:r>
      <w:r w:rsidRPr="00015B91">
        <w:rPr>
          <w:b/>
        </w:rPr>
        <w:t>on 3</w:t>
      </w:r>
    </w:p>
    <w:p w:rsidR="00B125C1" w:rsidRPr="005C58F5" w:rsidRDefault="005C58F5" w:rsidP="005C58F5">
      <w:pPr>
        <w:rPr>
          <w:color w:val="0000FF" w:themeColor="hyperlink"/>
          <w:u w:val="single"/>
        </w:rPr>
      </w:pPr>
      <w:r>
        <w:t xml:space="preserve">Metabolic syndrome, also called syndrome X, is a multifactorial condition that has multiple risk factors arising from insulin resistance leading to abnormal and unusual </w:t>
      </w:r>
      <w:r w:rsidR="00F25DB7">
        <w:t>adipose tissue deposition and utilization. The cluster risk factors for syndrome X are high blood pressure, hyperglycemia, central obesity, dyslipidemias, and hyperinsulinemia</w:t>
      </w:r>
      <w:r>
        <w:t xml:space="preserve"> (</w:t>
      </w:r>
      <w:hyperlink r:id="rId5" w:history="1">
        <w:r w:rsidRPr="00E12A77">
          <w:rPr>
            <w:rStyle w:val="Hyperlink"/>
          </w:rPr>
          <w:t>http://www.diabetes.org/</w:t>
        </w:r>
      </w:hyperlink>
      <w:r>
        <w:rPr>
          <w:rStyle w:val="Hyperlink"/>
        </w:rPr>
        <w:t>)</w:t>
      </w:r>
      <w:bookmarkStart w:id="0" w:name="_GoBack"/>
      <w:bookmarkEnd w:id="0"/>
      <w:r w:rsidR="00F25DB7">
        <w:t xml:space="preserve">. Syndrome X is a risk factor for the development of type 2 diabetes which is characterized by </w:t>
      </w:r>
      <w:r w:rsidR="00C44FF0">
        <w:t xml:space="preserve">hyperinsulinemia and hyperglycemia. </w:t>
      </w:r>
    </w:p>
    <w:p w:rsidR="00C44FF0" w:rsidRPr="00015B91" w:rsidRDefault="005C58F5" w:rsidP="00015B91">
      <w:pPr>
        <w:jc w:val="center"/>
        <w:rPr>
          <w:b/>
        </w:rPr>
      </w:pPr>
      <w:r w:rsidRPr="00015B91">
        <w:rPr>
          <w:b/>
        </w:rPr>
        <w:t>Question 4</w:t>
      </w:r>
    </w:p>
    <w:p w:rsidR="00C44FF0" w:rsidRDefault="005C58F5" w:rsidP="00015B91">
      <w:pPr>
        <w:ind w:firstLine="720"/>
      </w:pPr>
      <w:r>
        <w:t>Gestational diabetes</w:t>
      </w:r>
      <w:r>
        <w:t xml:space="preserve"> is a type of diabetes that develops during pregnancy, and the condition stops after delivery. In gestational diabetes, the hormones produced during pregnancy interfere with secretion and utilization of the insulin by the cells leading to hyperglycemia (McIntyre et al., 2019)</w:t>
      </w:r>
      <w:r>
        <w:t xml:space="preserve">. </w:t>
      </w:r>
    </w:p>
    <w:p w:rsidR="00495344" w:rsidRDefault="005C58F5" w:rsidP="00015B91">
      <w:pPr>
        <w:ind w:firstLine="720"/>
      </w:pPr>
      <w:r>
        <w:t>P</w:t>
      </w:r>
      <w:r>
        <w:t xml:space="preserve">ossible complications of the fetus due to lack of control of gestational diabetes include: </w:t>
      </w:r>
    </w:p>
    <w:p w:rsidR="00495344" w:rsidRDefault="005C58F5" w:rsidP="000140D1">
      <w:r>
        <w:t>Fetal demise is where the baby dies in the uterus before being born</w:t>
      </w:r>
    </w:p>
    <w:p w:rsidR="00495344" w:rsidRDefault="005C58F5" w:rsidP="000140D1">
      <w:r>
        <w:t>Development of hypoglycemia immediately after delivery</w:t>
      </w:r>
    </w:p>
    <w:p w:rsidR="00495344" w:rsidRDefault="005C58F5" w:rsidP="000140D1">
      <w:r>
        <w:t>Macrosomia is a complication of the condi</w:t>
      </w:r>
      <w:r>
        <w:t xml:space="preserve">tion, and this can lead to hypoglycemia for the baby </w:t>
      </w:r>
      <w:r>
        <w:t>(McIntyre et al., 2019)</w:t>
      </w:r>
      <w:r>
        <w:t xml:space="preserve">. </w:t>
      </w:r>
    </w:p>
    <w:p w:rsidR="00495344" w:rsidRDefault="005C58F5" w:rsidP="000140D1">
      <w:r>
        <w:lastRenderedPageBreak/>
        <w:t>It can cause fetal defects, but this is rare since the insulin counter hormones are produced by the placenta after 24 weeks</w:t>
      </w:r>
    </w:p>
    <w:p w:rsidR="00864F0E" w:rsidRDefault="005C58F5" w:rsidP="000140D1">
      <w:r>
        <w:t>The risk of developing  obesity and type 2 diabetes is increased</w:t>
      </w:r>
    </w:p>
    <w:p w:rsidR="00864F0E" w:rsidRDefault="005C58F5" w:rsidP="000140D1">
      <w:r>
        <w:t>It can also ca</w:t>
      </w:r>
      <w:r>
        <w:t>use premature delivery of the fetus and the complications associated with such a delivery</w:t>
      </w:r>
    </w:p>
    <w:p w:rsidR="00864F0E" w:rsidRPr="00015B91" w:rsidRDefault="005C58F5" w:rsidP="00015B91">
      <w:pPr>
        <w:jc w:val="center"/>
        <w:rPr>
          <w:b/>
        </w:rPr>
      </w:pPr>
      <w:r w:rsidRPr="00015B91">
        <w:rPr>
          <w:b/>
        </w:rPr>
        <w:t>Question 5</w:t>
      </w:r>
    </w:p>
    <w:p w:rsidR="00864F0E" w:rsidRDefault="005C58F5" w:rsidP="00015B91">
      <w:pPr>
        <w:ind w:firstLine="720"/>
      </w:pPr>
      <w:r>
        <w:t>It is a myth to say that diabetes can be cured. It is a chronic condition that cannot be cured but can be controlled to reduce and prevent its complication</w:t>
      </w:r>
      <w:r>
        <w:t xml:space="preserve">s. </w:t>
      </w:r>
    </w:p>
    <w:p w:rsidR="00015B91" w:rsidRDefault="005C58F5" w:rsidP="00015B91">
      <w:pPr>
        <w:ind w:firstLine="720"/>
      </w:pPr>
      <w:r>
        <w:t>It is a myth to say that diabetes is caused by eating too many sweet foods. The condition is caused by the inability of the body to produce enough insulin or respond to it in order to control blood glucose.</w:t>
      </w:r>
    </w:p>
    <w:p w:rsidR="00015B91" w:rsidRDefault="005C58F5" w:rsidP="00015B91">
      <w:pPr>
        <w:ind w:firstLine="720"/>
      </w:pPr>
      <w:r>
        <w:t xml:space="preserve">One thing I have learned about diabetes is that it is a chronic condition that can be controlled to reduce its complications. A person with diabetes can lead a normal life as long as the right medication is used in controlling blood sugars. </w:t>
      </w:r>
    </w:p>
    <w:p w:rsidR="00015B91" w:rsidRPr="00015B91" w:rsidRDefault="005C58F5" w:rsidP="00015B91">
      <w:pPr>
        <w:jc w:val="center"/>
        <w:rPr>
          <w:b/>
        </w:rPr>
      </w:pPr>
      <w:r w:rsidRPr="00015B91">
        <w:rPr>
          <w:b/>
        </w:rPr>
        <w:t>References</w:t>
      </w:r>
    </w:p>
    <w:p w:rsidR="00015B91" w:rsidRDefault="005C58F5" w:rsidP="000140D1">
      <w:pPr>
        <w:rPr>
          <w:rStyle w:val="Hyperlink"/>
        </w:rPr>
      </w:pPr>
      <w:hyperlink r:id="rId6" w:history="1">
        <w:r w:rsidRPr="00E12A77">
          <w:rPr>
            <w:rStyle w:val="Hyperlink"/>
          </w:rPr>
          <w:t>http://www.diabetes.org/</w:t>
        </w:r>
      </w:hyperlink>
    </w:p>
    <w:p w:rsidR="005C58F5" w:rsidRDefault="005C58F5" w:rsidP="000140D1">
      <w:proofErr w:type="gramStart"/>
      <w:r w:rsidRPr="005C58F5">
        <w:t xml:space="preserve">McIntyre, H. D., Catalano, P., Zhang, C., </w:t>
      </w:r>
      <w:proofErr w:type="spellStart"/>
      <w:r w:rsidRPr="005C58F5">
        <w:t>Desoye</w:t>
      </w:r>
      <w:proofErr w:type="spellEnd"/>
      <w:r w:rsidRPr="005C58F5">
        <w:t xml:space="preserve">, G., </w:t>
      </w:r>
      <w:proofErr w:type="spellStart"/>
      <w:r w:rsidRPr="005C58F5">
        <w:t>Mathiesen</w:t>
      </w:r>
      <w:proofErr w:type="spellEnd"/>
      <w:r w:rsidRPr="005C58F5">
        <w:t xml:space="preserve">, E. R., &amp; </w:t>
      </w:r>
      <w:proofErr w:type="spellStart"/>
      <w:r w:rsidRPr="005C58F5">
        <w:t>Damm</w:t>
      </w:r>
      <w:proofErr w:type="spellEnd"/>
      <w:r w:rsidRPr="005C58F5">
        <w:t>, P. (2019).</w:t>
      </w:r>
      <w:proofErr w:type="gramEnd"/>
      <w:r w:rsidRPr="005C58F5">
        <w:t xml:space="preserve"> </w:t>
      </w:r>
      <w:proofErr w:type="gramStart"/>
      <w:r w:rsidRPr="005C58F5">
        <w:t>Gestational diabetes mellitus.</w:t>
      </w:r>
      <w:proofErr w:type="gramEnd"/>
      <w:r w:rsidRPr="005C58F5">
        <w:t> </w:t>
      </w:r>
      <w:r w:rsidRPr="005C58F5">
        <w:rPr>
          <w:i/>
          <w:iCs/>
        </w:rPr>
        <w:t>Nature reviews Disease primers</w:t>
      </w:r>
      <w:r w:rsidRPr="005C58F5">
        <w:t>, </w:t>
      </w:r>
      <w:r w:rsidRPr="005C58F5">
        <w:rPr>
          <w:i/>
          <w:iCs/>
        </w:rPr>
        <w:t>5</w:t>
      </w:r>
      <w:r w:rsidRPr="005C58F5">
        <w:t>(1), 1-19.</w:t>
      </w:r>
    </w:p>
    <w:p w:rsidR="005C58F5" w:rsidRDefault="005C58F5" w:rsidP="000140D1">
      <w:proofErr w:type="spellStart"/>
      <w:r w:rsidRPr="005C58F5">
        <w:t>Katsarou</w:t>
      </w:r>
      <w:proofErr w:type="spellEnd"/>
      <w:r w:rsidRPr="005C58F5">
        <w:t xml:space="preserve">, A., </w:t>
      </w:r>
      <w:proofErr w:type="spellStart"/>
      <w:r w:rsidRPr="005C58F5">
        <w:t>Gudbjörnsdottir</w:t>
      </w:r>
      <w:proofErr w:type="spellEnd"/>
      <w:r w:rsidRPr="005C58F5">
        <w:t xml:space="preserve">, S., </w:t>
      </w:r>
      <w:proofErr w:type="spellStart"/>
      <w:r w:rsidRPr="005C58F5">
        <w:t>Rawshani</w:t>
      </w:r>
      <w:proofErr w:type="spellEnd"/>
      <w:r w:rsidRPr="005C58F5">
        <w:t xml:space="preserve">, A., </w:t>
      </w:r>
      <w:proofErr w:type="spellStart"/>
      <w:r w:rsidRPr="005C58F5">
        <w:t>Dabelea</w:t>
      </w:r>
      <w:proofErr w:type="spellEnd"/>
      <w:r w:rsidRPr="005C58F5">
        <w:t xml:space="preserve">, D., </w:t>
      </w:r>
      <w:proofErr w:type="spellStart"/>
      <w:r w:rsidRPr="005C58F5">
        <w:t>Bonifacio</w:t>
      </w:r>
      <w:proofErr w:type="spellEnd"/>
      <w:r w:rsidRPr="005C58F5">
        <w:t>, E., Anderson, B. J</w:t>
      </w:r>
      <w:proofErr w:type="gramStart"/>
      <w:r w:rsidRPr="005C58F5">
        <w:t>., ...</w:t>
      </w:r>
      <w:proofErr w:type="gramEnd"/>
      <w:r w:rsidRPr="005C58F5">
        <w:t xml:space="preserve"> &amp; </w:t>
      </w:r>
      <w:proofErr w:type="spellStart"/>
      <w:r w:rsidRPr="005C58F5">
        <w:t>Lernmark</w:t>
      </w:r>
      <w:proofErr w:type="spellEnd"/>
      <w:r w:rsidRPr="005C58F5">
        <w:t>, Å. (2017). Type 1 diabetes mellitus. </w:t>
      </w:r>
      <w:r w:rsidRPr="005C58F5">
        <w:rPr>
          <w:i/>
          <w:iCs/>
        </w:rPr>
        <w:t>Nature reviews Disease primers</w:t>
      </w:r>
      <w:r w:rsidRPr="005C58F5">
        <w:t>, </w:t>
      </w:r>
      <w:r w:rsidRPr="005C58F5">
        <w:rPr>
          <w:i/>
          <w:iCs/>
        </w:rPr>
        <w:t>3</w:t>
      </w:r>
      <w:r w:rsidRPr="005C58F5">
        <w:t>(1), 1-17.</w:t>
      </w:r>
    </w:p>
    <w:p w:rsidR="005C58F5" w:rsidRDefault="005C58F5" w:rsidP="000140D1">
      <w:proofErr w:type="spellStart"/>
      <w:r w:rsidRPr="005C58F5">
        <w:t>DeFronzo</w:t>
      </w:r>
      <w:proofErr w:type="spellEnd"/>
      <w:r w:rsidRPr="005C58F5">
        <w:t xml:space="preserve">, R. A., </w:t>
      </w:r>
      <w:proofErr w:type="spellStart"/>
      <w:r w:rsidRPr="005C58F5">
        <w:t>Ferrannini</w:t>
      </w:r>
      <w:proofErr w:type="spellEnd"/>
      <w:r w:rsidRPr="005C58F5">
        <w:t xml:space="preserve">, E., </w:t>
      </w:r>
      <w:proofErr w:type="spellStart"/>
      <w:r w:rsidRPr="005C58F5">
        <w:t>Groop</w:t>
      </w:r>
      <w:proofErr w:type="spellEnd"/>
      <w:r w:rsidRPr="005C58F5">
        <w:t>, L., Henry, R. R., Herman, W. H., Holst, J. J., ... &amp; Weiss, R. (2015). Type 2 diabetes mellitus. </w:t>
      </w:r>
      <w:r w:rsidRPr="005C58F5">
        <w:rPr>
          <w:i/>
          <w:iCs/>
        </w:rPr>
        <w:t>Nature reviews Disease primers</w:t>
      </w:r>
      <w:r w:rsidRPr="005C58F5">
        <w:t>, </w:t>
      </w:r>
      <w:r w:rsidRPr="005C58F5">
        <w:rPr>
          <w:i/>
          <w:iCs/>
        </w:rPr>
        <w:t>1</w:t>
      </w:r>
      <w:r w:rsidRPr="005C58F5">
        <w:t>(1), 1-22.</w:t>
      </w:r>
    </w:p>
    <w:p w:rsidR="00864F0E" w:rsidRDefault="00864F0E" w:rsidP="000140D1"/>
    <w:p w:rsidR="00864F0E" w:rsidRDefault="00864F0E" w:rsidP="000140D1"/>
    <w:p w:rsidR="00864F0E" w:rsidRPr="000140D1" w:rsidRDefault="00864F0E" w:rsidP="000140D1"/>
    <w:sectPr w:rsidR="00864F0E" w:rsidRPr="000140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0D1"/>
    <w:rsid w:val="00003CCB"/>
    <w:rsid w:val="000140D1"/>
    <w:rsid w:val="00015B91"/>
    <w:rsid w:val="00297EC4"/>
    <w:rsid w:val="00495344"/>
    <w:rsid w:val="005C58F5"/>
    <w:rsid w:val="00632847"/>
    <w:rsid w:val="00864F0E"/>
    <w:rsid w:val="00B125C1"/>
    <w:rsid w:val="00C44FF0"/>
    <w:rsid w:val="00CD48A1"/>
    <w:rsid w:val="00E12A77"/>
    <w:rsid w:val="00F25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0D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5B91"/>
    <w:rPr>
      <w:color w:val="0000FF" w:themeColor="hyperlink"/>
      <w:u w:val="single"/>
    </w:rPr>
  </w:style>
  <w:style w:type="character" w:styleId="FollowedHyperlink">
    <w:name w:val="FollowedHyperlink"/>
    <w:basedOn w:val="DefaultParagraphFont"/>
    <w:uiPriority w:val="99"/>
    <w:semiHidden/>
    <w:unhideWhenUsed/>
    <w:rsid w:val="00015B9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0D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5B91"/>
    <w:rPr>
      <w:color w:val="0000FF" w:themeColor="hyperlink"/>
      <w:u w:val="single"/>
    </w:rPr>
  </w:style>
  <w:style w:type="character" w:styleId="FollowedHyperlink">
    <w:name w:val="FollowedHyperlink"/>
    <w:basedOn w:val="DefaultParagraphFont"/>
    <w:uiPriority w:val="99"/>
    <w:semiHidden/>
    <w:unhideWhenUsed/>
    <w:rsid w:val="00015B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diabetes.org/" TargetMode="External"/><Relationship Id="rId5" Type="http://schemas.openxmlformats.org/officeDocument/2006/relationships/hyperlink" Target="http://www.diabete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Kamande</dc:creator>
  <cp:lastModifiedBy>Kamande</cp:lastModifiedBy>
  <cp:revision>6</cp:revision>
  <dcterms:created xsi:type="dcterms:W3CDTF">2021-07-23T10:51:00Z</dcterms:created>
  <dcterms:modified xsi:type="dcterms:W3CDTF">2021-07-23T12:46:00Z</dcterms:modified>
</cp:coreProperties>
</file>